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80" w:rsidRPr="009A018A" w:rsidRDefault="00E61180" w:rsidP="00E61180">
      <w:pPr>
        <w:autoSpaceDE w:val="0"/>
        <w:autoSpaceDN w:val="0"/>
        <w:adjustRightInd w:val="0"/>
        <w:spacing w:after="200" w:line="276" w:lineRule="auto"/>
      </w:pPr>
      <w:r w:rsidRPr="009A018A">
        <w:t xml:space="preserve">                                 </w:t>
      </w:r>
      <w:r w:rsidR="009A018A" w:rsidRPr="009A018A">
        <w:t xml:space="preserve">                          </w:t>
      </w:r>
    </w:p>
    <w:p w:rsidR="00E61180" w:rsidRPr="009A018A" w:rsidRDefault="00E61180" w:rsidP="00E61180">
      <w:pPr>
        <w:autoSpaceDE w:val="0"/>
        <w:autoSpaceDN w:val="0"/>
        <w:adjustRightInd w:val="0"/>
        <w:spacing w:after="200" w:line="276" w:lineRule="auto"/>
      </w:pPr>
      <w:r w:rsidRPr="009A018A">
        <w:t xml:space="preserve">АДМИНИСТРАЦИЯ    БАРБИНСКОГО   СЕЛЬСКОГО    ПОСЕЛЕНИЯ </w:t>
      </w:r>
    </w:p>
    <w:p w:rsidR="00E61180" w:rsidRPr="009A018A" w:rsidRDefault="009A018A" w:rsidP="00E61180">
      <w:pPr>
        <w:autoSpaceDE w:val="0"/>
        <w:autoSpaceDN w:val="0"/>
        <w:adjustRightInd w:val="0"/>
        <w:spacing w:after="200" w:line="276" w:lineRule="auto"/>
      </w:pPr>
      <w:r>
        <w:t xml:space="preserve">       КРАСНОХОЛМСКОГО </w:t>
      </w:r>
      <w:proofErr w:type="gramStart"/>
      <w:r>
        <w:t>РАЙОНА  ТВЕРСКОЙ</w:t>
      </w:r>
      <w:proofErr w:type="gramEnd"/>
      <w:r>
        <w:t xml:space="preserve"> ОБЛАСТИ</w:t>
      </w:r>
    </w:p>
    <w:p w:rsidR="00E61180" w:rsidRPr="00BD0216" w:rsidRDefault="00AB7C59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                     </w:t>
      </w:r>
      <w:r w:rsidR="00E61180" w:rsidRPr="00BD0216">
        <w:rPr>
          <w:sz w:val="22"/>
          <w:szCs w:val="22"/>
        </w:rPr>
        <w:t xml:space="preserve">  ПОСТАНОВЛЕНИЕ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proofErr w:type="gramStart"/>
      <w:r w:rsidRPr="00BD0216">
        <w:rPr>
          <w:sz w:val="22"/>
          <w:szCs w:val="22"/>
        </w:rPr>
        <w:t xml:space="preserve">От </w:t>
      </w:r>
      <w:r w:rsidR="009A018A">
        <w:rPr>
          <w:sz w:val="22"/>
          <w:szCs w:val="22"/>
        </w:rPr>
        <w:t xml:space="preserve"> 13.10.2017</w:t>
      </w:r>
      <w:proofErr w:type="gramEnd"/>
      <w:r w:rsidR="009A018A">
        <w:rPr>
          <w:sz w:val="22"/>
          <w:szCs w:val="22"/>
        </w:rPr>
        <w:t xml:space="preserve"> года</w:t>
      </w:r>
      <w:r w:rsidRPr="00BD0216">
        <w:rPr>
          <w:sz w:val="22"/>
          <w:szCs w:val="22"/>
        </w:rPr>
        <w:t xml:space="preserve">                                      д. </w:t>
      </w:r>
      <w:proofErr w:type="spellStart"/>
      <w:r w:rsidRPr="00BD0216">
        <w:rPr>
          <w:sz w:val="22"/>
          <w:szCs w:val="22"/>
        </w:rPr>
        <w:t>Барбино</w:t>
      </w:r>
      <w:proofErr w:type="spellEnd"/>
      <w:r w:rsidRPr="00BD0216">
        <w:rPr>
          <w:sz w:val="22"/>
          <w:szCs w:val="22"/>
        </w:rPr>
        <w:t xml:space="preserve">                       </w:t>
      </w:r>
      <w:r w:rsidR="009A018A">
        <w:rPr>
          <w:sz w:val="22"/>
          <w:szCs w:val="22"/>
        </w:rPr>
        <w:t xml:space="preserve">        </w:t>
      </w:r>
      <w:bookmarkStart w:id="0" w:name="_GoBack"/>
      <w:bookmarkEnd w:id="0"/>
      <w:r w:rsidRPr="00BD0216">
        <w:rPr>
          <w:sz w:val="22"/>
          <w:szCs w:val="22"/>
        </w:rPr>
        <w:t xml:space="preserve">   №</w:t>
      </w:r>
      <w:r w:rsidR="009A018A">
        <w:rPr>
          <w:sz w:val="22"/>
          <w:szCs w:val="22"/>
        </w:rPr>
        <w:t xml:space="preserve"> 104</w:t>
      </w:r>
    </w:p>
    <w:p w:rsid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О внесении изменений в постановление № 38 </w:t>
      </w:r>
      <w:proofErr w:type="gramStart"/>
      <w:r w:rsidRPr="00BD0216">
        <w:rPr>
          <w:sz w:val="22"/>
          <w:szCs w:val="22"/>
        </w:rPr>
        <w:t>от  15</w:t>
      </w:r>
      <w:proofErr w:type="gramEnd"/>
      <w:r w:rsidRPr="00BD0216">
        <w:rPr>
          <w:sz w:val="22"/>
          <w:szCs w:val="22"/>
        </w:rPr>
        <w:t>.10.2014г</w:t>
      </w:r>
    </w:p>
    <w:p w:rsid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proofErr w:type="gramStart"/>
      <w:r w:rsidRPr="00BD0216">
        <w:rPr>
          <w:sz w:val="22"/>
          <w:szCs w:val="22"/>
        </w:rPr>
        <w:t>« Об</w:t>
      </w:r>
      <w:proofErr w:type="gramEnd"/>
      <w:r w:rsidRPr="00BD0216">
        <w:rPr>
          <w:sz w:val="22"/>
          <w:szCs w:val="22"/>
        </w:rPr>
        <w:t xml:space="preserve"> утверждении Порядка применения к муниципальным служащим </w:t>
      </w:r>
    </w:p>
    <w:p w:rsidR="00E61180" w:rsidRP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взысканий за</w:t>
      </w:r>
      <w:r w:rsidR="00BD0216">
        <w:rPr>
          <w:sz w:val="22"/>
          <w:szCs w:val="22"/>
        </w:rPr>
        <w:t xml:space="preserve"> </w:t>
      </w:r>
      <w:r w:rsidRPr="00BD0216">
        <w:rPr>
          <w:sz w:val="22"/>
          <w:szCs w:val="22"/>
        </w:rPr>
        <w:t>совершение коррупционных правонарушений.»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В соответствии со статьями 192,193 Трудового  кодекса  Российской Федерации,  статьями 8, 11 Федерального закона от 25.12.2008г №273-ФЗ «О противодействии коррупции» , статьями 14.1,15 и 27 Федерального закона   от 02.03.2007 года № 25-ФЗ «О муниципальной службе в Российской Федерации»,  за несоблюдение ограничений и запретов , требований о предотвращении или об урегулировании конфликта интересов  и неисполнение обязанностей, установленных в целях противодействия коррупции Администрация Барбинского сельского поселения              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             ПОСТАНОВЛЯЕТ: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1. </w:t>
      </w:r>
      <w:r w:rsidR="00AB7C59" w:rsidRPr="00BD0216">
        <w:rPr>
          <w:sz w:val="22"/>
          <w:szCs w:val="22"/>
        </w:rPr>
        <w:t xml:space="preserve">Внести </w:t>
      </w:r>
      <w:r w:rsidRPr="00BD0216">
        <w:rPr>
          <w:sz w:val="22"/>
          <w:szCs w:val="22"/>
        </w:rPr>
        <w:t xml:space="preserve">в постановление № 38 </w:t>
      </w:r>
      <w:proofErr w:type="gramStart"/>
      <w:r w:rsidRPr="00BD0216">
        <w:rPr>
          <w:sz w:val="22"/>
          <w:szCs w:val="22"/>
        </w:rPr>
        <w:t>от  15</w:t>
      </w:r>
      <w:proofErr w:type="gramEnd"/>
      <w:r w:rsidRPr="00BD0216">
        <w:rPr>
          <w:sz w:val="22"/>
          <w:szCs w:val="22"/>
        </w:rPr>
        <w:t>.10.2014г« Об утверждении Порядка применения к муниципальным служащим  взысканий за совершение коррупционных правонарушений.»</w:t>
      </w:r>
      <w:r w:rsidR="00AB7C59" w:rsidRPr="00BD0216">
        <w:rPr>
          <w:sz w:val="22"/>
          <w:szCs w:val="22"/>
        </w:rPr>
        <w:t xml:space="preserve"> изменение:</w:t>
      </w:r>
    </w:p>
    <w:p w:rsidR="00AB7C59" w:rsidRPr="00BD0216" w:rsidRDefault="00AB7C59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1) п.4 приложения «</w:t>
      </w:r>
      <w:proofErr w:type="gramStart"/>
      <w:r w:rsidRPr="00BD0216">
        <w:rPr>
          <w:sz w:val="22"/>
          <w:szCs w:val="22"/>
        </w:rPr>
        <w:t>Порядок  применения</w:t>
      </w:r>
      <w:proofErr w:type="gramEnd"/>
      <w:r w:rsidRPr="00BD0216">
        <w:rPr>
          <w:sz w:val="22"/>
          <w:szCs w:val="22"/>
        </w:rPr>
        <w:t xml:space="preserve"> к муниципальным служащим  взысканий за совершение коррупционных правонарушений.» изложить в новой редакции: </w:t>
      </w:r>
    </w:p>
    <w:p w:rsidR="00AB7C59" w:rsidRPr="00BD0216" w:rsidRDefault="00AB7C59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П.4. Взыскания, предусмотренные  статьями 14.1, 15 и 27 Федерального закона от 02.03.2007г №25-ФЗ «О муниципальной службе в Российской Федерации», применяются не позднее одного месяца со дня поступления информации о совершении муниципальным служащим  коррупционного правонарушения, не считая периода временной нетрудоспособности  муниципального служащего, пребывание его в отпуске, 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 При этом взыскание должно быть применено не позднее шести месяцев со дня совершения проступка, а по результатам ревизии, проверки финансово-хозяйственной деятельности или аудиторской проверки – не позднее двух лет со дня его совершения. В указанные сроки не включается время производства по уголовному делу.</w:t>
      </w:r>
    </w:p>
    <w:p w:rsidR="00AB7C59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2. Разместить настоящее постановление на официальном сайте администрации Краснохолмского района на странице </w:t>
      </w:r>
      <w:proofErr w:type="gramStart"/>
      <w:r w:rsidRPr="00BD0216">
        <w:rPr>
          <w:sz w:val="22"/>
          <w:szCs w:val="22"/>
        </w:rPr>
        <w:t>администрации  Барбинского</w:t>
      </w:r>
      <w:proofErr w:type="gramEnd"/>
      <w:r w:rsidRPr="00BD0216">
        <w:rPr>
          <w:sz w:val="22"/>
          <w:szCs w:val="22"/>
        </w:rPr>
        <w:t xml:space="preserve"> сельского поселения.</w:t>
      </w:r>
      <w:r w:rsidR="00AB7C59" w:rsidRPr="00BD0216">
        <w:rPr>
          <w:sz w:val="22"/>
          <w:szCs w:val="22"/>
        </w:rPr>
        <w:t xml:space="preserve">  </w:t>
      </w:r>
    </w:p>
    <w:p w:rsidR="00AB7C59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3. Настоящее постановление вступает в силу со дня его подписания.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4. Контроль за исполнением настоящего постановления оставляю за собой.</w:t>
      </w:r>
    </w:p>
    <w:p w:rsid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Глава Администрации  </w:t>
      </w:r>
    </w:p>
    <w:p w:rsidR="00E61180" w:rsidRPr="00BD0216" w:rsidRDefault="00BD0216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Барбинского сельского поселения </w:t>
      </w:r>
      <w:r w:rsidR="00E61180" w:rsidRPr="00BD0216">
        <w:rPr>
          <w:sz w:val="22"/>
          <w:szCs w:val="22"/>
        </w:rPr>
        <w:t xml:space="preserve">                          </w:t>
      </w:r>
      <w:r w:rsidRPr="00BD0216">
        <w:rPr>
          <w:sz w:val="22"/>
          <w:szCs w:val="22"/>
        </w:rPr>
        <w:t xml:space="preserve">                      </w:t>
      </w:r>
      <w:proofErr w:type="spellStart"/>
      <w:r w:rsidRPr="00BD0216">
        <w:rPr>
          <w:sz w:val="22"/>
          <w:szCs w:val="22"/>
        </w:rPr>
        <w:t>В.В.Перова</w:t>
      </w:r>
      <w:proofErr w:type="spellEnd"/>
      <w:r w:rsidRPr="00BD0216">
        <w:rPr>
          <w:sz w:val="22"/>
          <w:szCs w:val="22"/>
        </w:rPr>
        <w:t xml:space="preserve"> </w:t>
      </w:r>
    </w:p>
    <w:sectPr w:rsidR="00E61180" w:rsidRPr="00BD0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D66C7"/>
    <w:multiLevelType w:val="hybridMultilevel"/>
    <w:tmpl w:val="5978E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3B6E3F"/>
    <w:multiLevelType w:val="hybridMultilevel"/>
    <w:tmpl w:val="7116CBA8"/>
    <w:lvl w:ilvl="0" w:tplc="A600D3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80"/>
    <w:rsid w:val="009A018A"/>
    <w:rsid w:val="00AB7C59"/>
    <w:rsid w:val="00BD0216"/>
    <w:rsid w:val="00CA66AB"/>
    <w:rsid w:val="00E6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266A"/>
  <w15:chartTrackingRefBased/>
  <w15:docId w15:val="{B9D02E66-A6F4-4FB3-B196-6EAE7BA5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User-4803</cp:lastModifiedBy>
  <cp:revision>2</cp:revision>
  <dcterms:created xsi:type="dcterms:W3CDTF">2017-10-13T11:39:00Z</dcterms:created>
  <dcterms:modified xsi:type="dcterms:W3CDTF">2017-10-13T11:39:00Z</dcterms:modified>
</cp:coreProperties>
</file>